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厦门大学嘉庚学院产学研创优秀青年申请表</w:t>
      </w:r>
    </w:p>
    <w:tbl>
      <w:tblPr>
        <w:tblStyle w:val="2"/>
        <w:tblpPr w:leftFromText="180" w:rightFromText="180" w:topFromText="100" w:bottomFromText="100" w:vertAnchor="page" w:horzAnchor="page" w:tblpX="1798" w:tblpY="2187"/>
        <w:tblW w:w="8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687"/>
        <w:gridCol w:w="1338"/>
        <w:gridCol w:w="1575"/>
        <w:gridCol w:w="1237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/>
              </w:rPr>
              <w:t>学     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/>
              </w:rPr>
              <w:t>所在平台</w:t>
            </w:r>
          </w:p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/>
              </w:rPr>
              <w:t>（团队）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院系、专业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/>
              </w:rPr>
              <w:t>年    级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9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个 人 简 介</w:t>
            </w:r>
          </w:p>
        </w:tc>
        <w:tc>
          <w:tcPr>
            <w:tcW w:w="7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（学习成绩、平台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团队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工作、获奖情况、科研成果等，可另附页）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8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品学鉴定</w:t>
            </w:r>
          </w:p>
        </w:tc>
        <w:tc>
          <w:tcPr>
            <w:tcW w:w="7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（请辅导员对学生品学情况作出鉴定，审查学生品学是否满足评选要求</w:t>
            </w:r>
            <w:bookmarkStart w:id="0" w:name="_GoBack"/>
            <w:bookmarkEnd w:id="0"/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）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签 章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360" w:lineRule="auto"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 xml:space="preserve">平 台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意 见</w:t>
            </w:r>
          </w:p>
        </w:tc>
        <w:tc>
          <w:tcPr>
            <w:tcW w:w="7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56" w:beforeLines="50"/>
              <w:ind w:firstLine="6000" w:firstLineChars="25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                                      </w:t>
            </w:r>
          </w:p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</w:p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签 章</w:t>
            </w:r>
          </w:p>
          <w:p>
            <w:pPr>
              <w:widowControl/>
              <w:spacing w:before="156" w:beforeLines="5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6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评 审 小 组 意 见</w:t>
            </w:r>
          </w:p>
        </w:tc>
        <w:tc>
          <w:tcPr>
            <w:tcW w:w="7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56" w:beforeLines="50" w:line="36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before="156" w:beforeLines="50" w:line="36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签 章</w:t>
            </w:r>
          </w:p>
          <w:p>
            <w:pPr>
              <w:widowControl/>
              <w:spacing w:before="156" w:beforeLines="50" w:line="360" w:lineRule="auto"/>
              <w:jc w:val="left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MDMxZjljYjY1Yjc0NjNmMjVjYTQzMGQzYzEwMjIifQ=="/>
  </w:docVars>
  <w:rsids>
    <w:rsidRoot w:val="00000000"/>
    <w:rsid w:val="25904C0B"/>
    <w:rsid w:val="2CEC26A0"/>
    <w:rsid w:val="6524215F"/>
    <w:rsid w:val="666E32E9"/>
    <w:rsid w:val="76503A65"/>
    <w:rsid w:val="7F20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0</Lines>
  <Paragraphs>0</Paragraphs>
  <TotalTime>0</TotalTime>
  <ScaleCrop>false</ScaleCrop>
  <LinksUpToDate>false</LinksUpToDate>
  <CharactersWithSpaces>587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2020-04-16T01:32:00Z</dcterms:created>
  <dc:creator>Administrator</dc:creator>
  <cp:lastModifiedBy>浆糊</cp:lastModifiedBy>
  <dcterms:modified xsi:type="dcterms:W3CDTF">2023-04-06T07:54:18Z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C4B3FFA3989B450C91C3C38DD5380CDF</vt:lpwstr>
  </property>
</Properties>
</file>